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1D" w:rsidRPr="00F37F7A" w:rsidRDefault="000A2A1D">
      <w:pPr>
        <w:pStyle w:val="ConsPlusTitle"/>
        <w:jc w:val="center"/>
      </w:pPr>
      <w:r w:rsidRPr="00F37F7A">
        <w:t>СЛЕДСТВЕННЫЙ КОМИТЕТ РОССИЙСКОЙ ФЕДЕРАЦИИ</w:t>
      </w:r>
    </w:p>
    <w:p w:rsidR="000A2A1D" w:rsidRPr="00F37F7A" w:rsidRDefault="000A2A1D">
      <w:pPr>
        <w:pStyle w:val="ConsPlusTitle"/>
        <w:jc w:val="center"/>
      </w:pPr>
    </w:p>
    <w:p w:rsidR="000A2A1D" w:rsidRPr="00F37F7A" w:rsidRDefault="000A2A1D">
      <w:pPr>
        <w:pStyle w:val="ConsPlusTitle"/>
        <w:jc w:val="center"/>
      </w:pPr>
      <w:r w:rsidRPr="00F37F7A">
        <w:t>ПРИКАЗ</w:t>
      </w:r>
    </w:p>
    <w:p w:rsidR="000A2A1D" w:rsidRPr="00F37F7A" w:rsidRDefault="000A2A1D">
      <w:pPr>
        <w:pStyle w:val="ConsPlusTitle"/>
        <w:jc w:val="center"/>
      </w:pPr>
      <w:r w:rsidRPr="00F37F7A">
        <w:t>от 6 февраля 2024 г. N 15</w:t>
      </w:r>
    </w:p>
    <w:p w:rsidR="000A2A1D" w:rsidRPr="00F37F7A" w:rsidRDefault="000A2A1D">
      <w:pPr>
        <w:pStyle w:val="ConsPlusTitle"/>
        <w:jc w:val="center"/>
      </w:pPr>
    </w:p>
    <w:p w:rsidR="000A2A1D" w:rsidRPr="00F37F7A" w:rsidRDefault="000A2A1D">
      <w:pPr>
        <w:pStyle w:val="ConsPlusTitle"/>
        <w:jc w:val="center"/>
      </w:pPr>
      <w:r w:rsidRPr="00F37F7A">
        <w:t>ОБ УТВЕРЖДЕНИИ ПОЛОЖЕНИЯ</w:t>
      </w:r>
    </w:p>
    <w:p w:rsidR="000A2A1D" w:rsidRPr="00F37F7A" w:rsidRDefault="000A2A1D">
      <w:pPr>
        <w:pStyle w:val="ConsPlusTitle"/>
        <w:jc w:val="center"/>
      </w:pPr>
      <w:r w:rsidRPr="00F37F7A">
        <w:t>О КОМИССИЯХ ПО СОБЛЮДЕНИЮ ТРЕБОВАНИЙ К СЛУЖЕБНОМУ</w:t>
      </w:r>
    </w:p>
    <w:p w:rsidR="000A2A1D" w:rsidRPr="00F37F7A" w:rsidRDefault="000A2A1D">
      <w:pPr>
        <w:pStyle w:val="ConsPlusTitle"/>
        <w:jc w:val="center"/>
      </w:pPr>
      <w:r w:rsidRPr="00F37F7A">
        <w:t>ПОВЕДЕНИЮ ФЕДЕРАЛЬНЫХ ГОСУДАРСТВЕННЫХ ГРАЖДАНСКИХ СЛУЖАЩИХ</w:t>
      </w:r>
    </w:p>
    <w:p w:rsidR="000A2A1D" w:rsidRPr="00F37F7A" w:rsidRDefault="000A2A1D">
      <w:pPr>
        <w:pStyle w:val="ConsPlusTitle"/>
        <w:jc w:val="center"/>
      </w:pPr>
      <w:r w:rsidRPr="00F37F7A">
        <w:t>СЛЕДСТВЕННОГО КОМИТЕТА РОССИЙСКОЙ ФЕДЕРАЦИИ</w:t>
      </w:r>
    </w:p>
    <w:p w:rsidR="000A2A1D" w:rsidRPr="00F37F7A" w:rsidRDefault="000A2A1D">
      <w:pPr>
        <w:pStyle w:val="ConsPlusTitle"/>
        <w:jc w:val="center"/>
      </w:pPr>
      <w:r w:rsidRPr="00F37F7A">
        <w:t>И УРЕГУЛИРОВАНИЮ КОНФЛИКТА ИНТЕРЕСОВ</w:t>
      </w:r>
    </w:p>
    <w:p w:rsidR="000A2A1D" w:rsidRPr="00F37F7A" w:rsidRDefault="000A2A1D" w:rsidP="00C10E3A">
      <w:pPr>
        <w:jc w:val="center"/>
        <w:rPr>
          <w:sz w:val="20"/>
          <w:szCs w:val="20"/>
        </w:rPr>
      </w:pPr>
      <w:r w:rsidRPr="00F37F7A">
        <w:rPr>
          <w:sz w:val="20"/>
          <w:szCs w:val="20"/>
        </w:rPr>
        <w:t>(зарегистрирован в Минюсте России 2 апреля 2024 г. N 77742)</w:t>
      </w:r>
    </w:p>
    <w:p w:rsidR="000A2A1D" w:rsidRPr="00F37F7A" w:rsidRDefault="000A2A1D">
      <w:pPr>
        <w:pStyle w:val="ConsPlusTitle"/>
        <w:jc w:val="center"/>
      </w:pPr>
    </w:p>
    <w:p w:rsidR="000A2A1D" w:rsidRPr="00F37F7A" w:rsidRDefault="000A2A1D">
      <w:pPr>
        <w:pStyle w:val="ConsPlusNormal"/>
        <w:jc w:val="both"/>
      </w:pPr>
    </w:p>
    <w:p w:rsidR="000A2A1D" w:rsidRPr="00F37F7A" w:rsidRDefault="000A2A1D" w:rsidP="00F37F7A">
      <w:pPr>
        <w:pStyle w:val="ConsPlusNormal"/>
        <w:spacing w:before="60"/>
        <w:ind w:firstLine="539"/>
        <w:jc w:val="both"/>
      </w:pPr>
      <w:r w:rsidRPr="00F37F7A">
        <w:t>В соответствии с частью 8 статьи 19 Федерального закона от 27 июля 2004 г. N 79-ФЗ "О государственной гражданской службе Российской Федерации", частью 1.1 статьи 12 Федерального закона от 25 декабря 2008 г. N 273-ФЗ "О противодействии коррупции", подпунктом "а" пункта 7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0A2A1D" w:rsidRPr="00F37F7A" w:rsidRDefault="000A2A1D" w:rsidP="00F37F7A">
      <w:pPr>
        <w:pStyle w:val="ConsPlusNormal"/>
        <w:spacing w:before="60"/>
        <w:ind w:firstLine="539"/>
        <w:jc w:val="both"/>
      </w:pPr>
      <w:r w:rsidRPr="00F37F7A">
        <w:t>1. Утвердить прилагаемое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rsidR="000A2A1D" w:rsidRPr="00F37F7A" w:rsidRDefault="000A2A1D" w:rsidP="00F37F7A">
      <w:pPr>
        <w:pStyle w:val="ConsPlusNormal"/>
        <w:spacing w:before="60"/>
        <w:ind w:firstLine="539"/>
        <w:jc w:val="both"/>
      </w:pPr>
      <w:r w:rsidRPr="00F37F7A">
        <w:t>2. Признать утратившим силу приказы Следственного комитета Российской Федерации:</w:t>
      </w:r>
    </w:p>
    <w:p w:rsidR="000A2A1D" w:rsidRPr="00F37F7A" w:rsidRDefault="000A2A1D" w:rsidP="00F37F7A">
      <w:pPr>
        <w:pStyle w:val="ConsPlusNormal"/>
        <w:spacing w:before="60"/>
        <w:ind w:firstLine="539"/>
        <w:jc w:val="both"/>
      </w:pPr>
      <w:r w:rsidRPr="00F37F7A">
        <w:t>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30 августа 2013 г., регистрационный N 29859);</w:t>
      </w:r>
    </w:p>
    <w:p w:rsidR="000A2A1D" w:rsidRPr="00F37F7A" w:rsidRDefault="000A2A1D" w:rsidP="00F37F7A">
      <w:pPr>
        <w:pStyle w:val="ConsPlusNormal"/>
        <w:spacing w:before="60"/>
        <w:ind w:firstLine="539"/>
        <w:jc w:val="both"/>
      </w:pPr>
      <w:r w:rsidRPr="00F37F7A">
        <w:t>от 5 июня 2014 г. N 44 "О внесении изменений в приказ Следственного комитета Российской Федерации от 08.07.2013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утвержденные этим приказом" (зарегистрирован Министерством юстиции Российской Федерации 4 августа 2014 г., регистрационный N 33424);</w:t>
      </w:r>
    </w:p>
    <w:p w:rsidR="000A2A1D" w:rsidRPr="00F37F7A" w:rsidRDefault="000A2A1D" w:rsidP="00F37F7A">
      <w:pPr>
        <w:pStyle w:val="ConsPlusNormal"/>
        <w:spacing w:before="60"/>
        <w:ind w:firstLine="539"/>
        <w:jc w:val="both"/>
      </w:pPr>
      <w:r w:rsidRPr="00F37F7A">
        <w:t>от 22 октября 2014 г. N 91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1 декабря 2014 г., регистрационный N 35017);</w:t>
      </w:r>
    </w:p>
    <w:p w:rsidR="000A2A1D" w:rsidRPr="00F37F7A" w:rsidRDefault="000A2A1D" w:rsidP="00F37F7A">
      <w:pPr>
        <w:pStyle w:val="ConsPlusNormal"/>
        <w:spacing w:before="60"/>
        <w:ind w:firstLine="539"/>
        <w:jc w:val="both"/>
      </w:pPr>
      <w:r w:rsidRPr="00F37F7A">
        <w:t>от 18 апреля 2016 г. N 29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19 мая 2016 г., регистрационный N 42156);</w:t>
      </w:r>
    </w:p>
    <w:p w:rsidR="000A2A1D" w:rsidRPr="00F37F7A" w:rsidRDefault="000A2A1D" w:rsidP="00F37F7A">
      <w:pPr>
        <w:pStyle w:val="ConsPlusNormal"/>
        <w:spacing w:before="60"/>
        <w:ind w:firstLine="539"/>
        <w:jc w:val="both"/>
      </w:pPr>
      <w:r w:rsidRPr="00F37F7A">
        <w:t>от 31 июля 2017 г. N 100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23 августа 2017 г., регистрационный N 47921);</w:t>
      </w:r>
    </w:p>
    <w:p w:rsidR="000A2A1D" w:rsidRPr="00F37F7A" w:rsidRDefault="000A2A1D" w:rsidP="00F37F7A">
      <w:pPr>
        <w:pStyle w:val="ConsPlusNormal"/>
        <w:spacing w:before="60"/>
        <w:ind w:firstLine="539"/>
        <w:jc w:val="both"/>
      </w:pPr>
      <w:r w:rsidRPr="00F37F7A">
        <w:t>от 14 февраля 2018 г. N 10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20 марта 2018 г., регистрационный N 50431).</w:t>
      </w:r>
    </w:p>
    <w:p w:rsidR="000A2A1D" w:rsidRPr="00F37F7A" w:rsidRDefault="000A2A1D" w:rsidP="00F37F7A">
      <w:pPr>
        <w:pStyle w:val="ConsPlusNormal"/>
        <w:spacing w:before="60"/>
        <w:ind w:firstLine="539"/>
        <w:jc w:val="both"/>
      </w:pPr>
      <w:r w:rsidRPr="00F37F7A">
        <w:t>3. Контроль за исполнением настоящего приказа оставляю за собой.</w:t>
      </w:r>
    </w:p>
    <w:p w:rsidR="000A2A1D" w:rsidRPr="00F37F7A" w:rsidRDefault="000A2A1D">
      <w:pPr>
        <w:pStyle w:val="ConsPlusNormal"/>
        <w:jc w:val="both"/>
      </w:pPr>
    </w:p>
    <w:p w:rsidR="000A2A1D" w:rsidRPr="00F37F7A" w:rsidRDefault="000A2A1D">
      <w:pPr>
        <w:pStyle w:val="ConsPlusNormal"/>
        <w:jc w:val="right"/>
      </w:pPr>
      <w:r w:rsidRPr="00F37F7A">
        <w:t>Председатель</w:t>
      </w:r>
    </w:p>
    <w:p w:rsidR="000A2A1D" w:rsidRPr="00F37F7A" w:rsidRDefault="000A2A1D">
      <w:pPr>
        <w:pStyle w:val="ConsPlusNormal"/>
        <w:jc w:val="right"/>
      </w:pPr>
      <w:r w:rsidRPr="00F37F7A">
        <w:t>Следственного комитета</w:t>
      </w:r>
    </w:p>
    <w:p w:rsidR="000A2A1D" w:rsidRPr="00F37F7A" w:rsidRDefault="000A2A1D">
      <w:pPr>
        <w:pStyle w:val="ConsPlusNormal"/>
        <w:jc w:val="right"/>
      </w:pPr>
      <w:r w:rsidRPr="00F37F7A">
        <w:t>Российской Федерации</w:t>
      </w:r>
    </w:p>
    <w:p w:rsidR="000A2A1D" w:rsidRPr="00F37F7A" w:rsidRDefault="000A2A1D">
      <w:pPr>
        <w:pStyle w:val="ConsPlusNormal"/>
        <w:jc w:val="right"/>
      </w:pPr>
      <w:r w:rsidRPr="00F37F7A">
        <w:t>генерал юстиции</w:t>
      </w:r>
    </w:p>
    <w:p w:rsidR="000A2A1D" w:rsidRPr="00F37F7A" w:rsidRDefault="000A2A1D">
      <w:pPr>
        <w:pStyle w:val="ConsPlusNormal"/>
        <w:jc w:val="right"/>
      </w:pPr>
      <w:r w:rsidRPr="00F37F7A">
        <w:t>Российской Федерации</w:t>
      </w:r>
    </w:p>
    <w:p w:rsidR="000A2A1D" w:rsidRPr="00F37F7A" w:rsidRDefault="000A2A1D">
      <w:pPr>
        <w:pStyle w:val="ConsPlusNormal"/>
        <w:jc w:val="right"/>
      </w:pPr>
      <w:r w:rsidRPr="00F37F7A">
        <w:t>А.И.БАСТРЫКИН</w:t>
      </w:r>
    </w:p>
    <w:p w:rsidR="000A2A1D" w:rsidRPr="00F37F7A" w:rsidRDefault="000A2A1D">
      <w:pPr>
        <w:pStyle w:val="ConsPlusNormal"/>
        <w:jc w:val="both"/>
      </w:pPr>
    </w:p>
    <w:p w:rsidR="000A2A1D" w:rsidRPr="00F37F7A" w:rsidRDefault="000A2A1D">
      <w:pPr>
        <w:pStyle w:val="ConsPlusNormal"/>
        <w:jc w:val="both"/>
      </w:pPr>
    </w:p>
    <w:p w:rsidR="000A2A1D" w:rsidRPr="00F37F7A" w:rsidRDefault="000A2A1D">
      <w:pPr>
        <w:pStyle w:val="ConsPlusNormal"/>
        <w:jc w:val="both"/>
      </w:pPr>
    </w:p>
    <w:p w:rsidR="000A2A1D" w:rsidRPr="00F37F7A" w:rsidRDefault="000A2A1D">
      <w:pPr>
        <w:pStyle w:val="ConsPlusNormal"/>
        <w:jc w:val="both"/>
      </w:pPr>
    </w:p>
    <w:p w:rsidR="000A2A1D" w:rsidRPr="00F37F7A" w:rsidRDefault="000A2A1D">
      <w:pPr>
        <w:pStyle w:val="ConsPlusNormal"/>
        <w:jc w:val="both"/>
      </w:pPr>
    </w:p>
    <w:p w:rsidR="000A2A1D" w:rsidRPr="00F37F7A" w:rsidRDefault="000A2A1D">
      <w:pPr>
        <w:pStyle w:val="ConsPlusNormal"/>
        <w:jc w:val="right"/>
        <w:outlineLvl w:val="0"/>
      </w:pPr>
      <w:r w:rsidRPr="00F37F7A">
        <w:t>Приложение</w:t>
      </w:r>
    </w:p>
    <w:p w:rsidR="000A2A1D" w:rsidRPr="00F37F7A" w:rsidRDefault="000A2A1D">
      <w:pPr>
        <w:pStyle w:val="ConsPlusNormal"/>
        <w:jc w:val="both"/>
      </w:pPr>
    </w:p>
    <w:p w:rsidR="000A2A1D" w:rsidRPr="00F37F7A" w:rsidRDefault="000A2A1D">
      <w:pPr>
        <w:pStyle w:val="ConsPlusNormal"/>
        <w:jc w:val="right"/>
      </w:pPr>
      <w:r w:rsidRPr="00F37F7A">
        <w:t>Утверждено</w:t>
      </w:r>
    </w:p>
    <w:p w:rsidR="000A2A1D" w:rsidRPr="00F37F7A" w:rsidRDefault="000A2A1D">
      <w:pPr>
        <w:pStyle w:val="ConsPlusNormal"/>
        <w:jc w:val="right"/>
      </w:pPr>
      <w:r w:rsidRPr="00F37F7A">
        <w:t>приказом Следственного комитета</w:t>
      </w:r>
    </w:p>
    <w:p w:rsidR="000A2A1D" w:rsidRPr="00F37F7A" w:rsidRDefault="000A2A1D">
      <w:pPr>
        <w:pStyle w:val="ConsPlusNormal"/>
        <w:jc w:val="right"/>
      </w:pPr>
      <w:r w:rsidRPr="00F37F7A">
        <w:t>Российской Федерации</w:t>
      </w:r>
    </w:p>
    <w:p w:rsidR="000A2A1D" w:rsidRPr="00F37F7A" w:rsidRDefault="000A2A1D">
      <w:pPr>
        <w:pStyle w:val="ConsPlusNormal"/>
        <w:jc w:val="right"/>
      </w:pPr>
      <w:r w:rsidRPr="00F37F7A">
        <w:t>от 6 февраля 2024 г. N 15</w:t>
      </w:r>
    </w:p>
    <w:p w:rsidR="000A2A1D" w:rsidRPr="00F37F7A" w:rsidRDefault="000A2A1D">
      <w:pPr>
        <w:pStyle w:val="ConsPlusNormal"/>
        <w:jc w:val="both"/>
      </w:pPr>
    </w:p>
    <w:p w:rsidR="000A2A1D" w:rsidRPr="00F37F7A" w:rsidRDefault="000A2A1D">
      <w:pPr>
        <w:pStyle w:val="ConsPlusTitle"/>
        <w:jc w:val="center"/>
      </w:pPr>
      <w:bookmarkStart w:id="0" w:name="P44"/>
      <w:bookmarkEnd w:id="0"/>
      <w:r w:rsidRPr="00F37F7A">
        <w:t>ПОЛОЖЕНИЕ</w:t>
      </w:r>
    </w:p>
    <w:p w:rsidR="000A2A1D" w:rsidRPr="00F37F7A" w:rsidRDefault="000A2A1D">
      <w:pPr>
        <w:pStyle w:val="ConsPlusTitle"/>
        <w:jc w:val="center"/>
      </w:pPr>
      <w:r w:rsidRPr="00F37F7A">
        <w:t>О КОМИССИЯХ ПО СОБЛЮДЕНИЮ ТРЕБОВАНИЙ К СЛУЖЕБНОМУ</w:t>
      </w:r>
    </w:p>
    <w:p w:rsidR="000A2A1D" w:rsidRPr="00F37F7A" w:rsidRDefault="000A2A1D">
      <w:pPr>
        <w:pStyle w:val="ConsPlusTitle"/>
        <w:jc w:val="center"/>
      </w:pPr>
      <w:r w:rsidRPr="00F37F7A">
        <w:t>ПОВЕДЕНИЮ ФЕДЕРАЛЬНЫХ ГОСУДАРСТВЕННЫХ ГРАЖДАНСКИХ СЛУЖАЩИХ</w:t>
      </w:r>
    </w:p>
    <w:p w:rsidR="000A2A1D" w:rsidRPr="00F37F7A" w:rsidRDefault="000A2A1D">
      <w:pPr>
        <w:pStyle w:val="ConsPlusTitle"/>
        <w:jc w:val="center"/>
      </w:pPr>
      <w:r w:rsidRPr="00F37F7A">
        <w:t>СЛЕДСТВЕННОГО КОМИТЕТА РОССИЙСКОЙ ФЕДЕРАЦИИ</w:t>
      </w:r>
    </w:p>
    <w:p w:rsidR="000A2A1D" w:rsidRPr="00F37F7A" w:rsidRDefault="000A2A1D">
      <w:pPr>
        <w:pStyle w:val="ConsPlusTitle"/>
        <w:jc w:val="center"/>
      </w:pPr>
      <w:r w:rsidRPr="00F37F7A">
        <w:t>И УРЕГУЛИРОВАНИЮ КОНФЛИКТА ИНТЕРЕСОВ</w:t>
      </w:r>
    </w:p>
    <w:p w:rsidR="000A2A1D" w:rsidRPr="00F37F7A" w:rsidRDefault="000A2A1D">
      <w:pPr>
        <w:pStyle w:val="ConsPlusNormal"/>
        <w:jc w:val="both"/>
      </w:pPr>
    </w:p>
    <w:p w:rsidR="000A2A1D" w:rsidRPr="00F37F7A" w:rsidRDefault="000A2A1D">
      <w:pPr>
        <w:pStyle w:val="ConsPlusTitle"/>
        <w:jc w:val="center"/>
        <w:outlineLvl w:val="1"/>
      </w:pPr>
      <w:r w:rsidRPr="00F37F7A">
        <w:t>I. Общие положения</w:t>
      </w:r>
    </w:p>
    <w:p w:rsidR="000A2A1D" w:rsidRPr="00F37F7A" w:rsidRDefault="000A2A1D">
      <w:pPr>
        <w:pStyle w:val="ConsPlusNormal"/>
        <w:jc w:val="both"/>
      </w:pPr>
    </w:p>
    <w:p w:rsidR="000A2A1D" w:rsidRPr="00F37F7A" w:rsidRDefault="000A2A1D" w:rsidP="00F37F7A">
      <w:pPr>
        <w:pStyle w:val="ConsPlusNormal"/>
        <w:spacing w:before="60"/>
        <w:ind w:firstLine="539"/>
        <w:jc w:val="both"/>
      </w:pPr>
      <w:r w:rsidRPr="00F37F7A">
        <w:t>1.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комиссия) в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следственном отделе Следственного комитета Российской Федерации (далее - следственные органы).</w:t>
      </w:r>
    </w:p>
    <w:p w:rsidR="000A2A1D" w:rsidRPr="00F37F7A" w:rsidRDefault="000A2A1D" w:rsidP="00F37F7A">
      <w:pPr>
        <w:pStyle w:val="ConsPlusNormal"/>
        <w:spacing w:before="60"/>
        <w:ind w:firstLine="539"/>
        <w:jc w:val="both"/>
      </w:pPr>
      <w:r w:rsidRPr="00F37F7A">
        <w:t>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Следственного комитета Российской Федерации и настоящим Положением.</w:t>
      </w:r>
    </w:p>
    <w:p w:rsidR="000A2A1D" w:rsidRPr="00F37F7A" w:rsidRDefault="000A2A1D">
      <w:pPr>
        <w:pStyle w:val="ConsPlusNormal"/>
        <w:jc w:val="both"/>
      </w:pPr>
      <w:bookmarkStart w:id="1" w:name="_GoBack"/>
      <w:bookmarkEnd w:id="1"/>
    </w:p>
    <w:p w:rsidR="000A2A1D" w:rsidRPr="00F37F7A" w:rsidRDefault="000A2A1D">
      <w:pPr>
        <w:pStyle w:val="ConsPlusTitle"/>
        <w:jc w:val="center"/>
        <w:outlineLvl w:val="1"/>
      </w:pPr>
      <w:r w:rsidRPr="00F37F7A">
        <w:t>II. Задачи комиссий</w:t>
      </w:r>
    </w:p>
    <w:p w:rsidR="000A2A1D" w:rsidRPr="00F37F7A" w:rsidRDefault="000A2A1D">
      <w:pPr>
        <w:pStyle w:val="ConsPlusNormal"/>
        <w:jc w:val="both"/>
      </w:pPr>
    </w:p>
    <w:p w:rsidR="000A2A1D" w:rsidRPr="00F37F7A" w:rsidRDefault="000A2A1D" w:rsidP="00F37F7A">
      <w:pPr>
        <w:pStyle w:val="ConsPlusNormal"/>
        <w:spacing w:before="60"/>
        <w:ind w:firstLine="539"/>
        <w:jc w:val="both"/>
      </w:pPr>
      <w:r w:rsidRPr="00F37F7A">
        <w:t>3. Основными задачами комиссий являются:</w:t>
      </w:r>
    </w:p>
    <w:p w:rsidR="000A2A1D" w:rsidRPr="00F37F7A" w:rsidRDefault="000A2A1D" w:rsidP="00F37F7A">
      <w:pPr>
        <w:pStyle w:val="ConsPlusNormal"/>
        <w:spacing w:before="60"/>
        <w:ind w:firstLine="539"/>
        <w:jc w:val="both"/>
      </w:pPr>
      <w:r w:rsidRPr="00F37F7A">
        <w:t>а) содействие в обеспечении соблюдения федеральными государственными гражданскими служащими (далее - гражданские служащие) Следственного комитета Российской Федерации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A2A1D" w:rsidRPr="00F37F7A" w:rsidRDefault="000A2A1D" w:rsidP="00F37F7A">
      <w:pPr>
        <w:pStyle w:val="ConsPlusNormal"/>
        <w:spacing w:before="60"/>
        <w:ind w:firstLine="539"/>
        <w:jc w:val="both"/>
      </w:pPr>
      <w:r w:rsidRPr="00F37F7A">
        <w:t>б) содействие в осуществлении в Следственном комитете Российской Федерации мер по предупреждению коррупции.</w:t>
      </w:r>
    </w:p>
    <w:p w:rsidR="000A2A1D" w:rsidRPr="00F37F7A" w:rsidRDefault="000A2A1D" w:rsidP="00F37F7A">
      <w:pPr>
        <w:pStyle w:val="ConsPlusNormal"/>
        <w:spacing w:before="60"/>
        <w:ind w:firstLine="539"/>
        <w:jc w:val="both"/>
      </w:pPr>
      <w:r w:rsidRPr="00F37F7A">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федеральной государственной гражданской службы в Следственном комитете Российской Федерации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w:t>
      </w:r>
    </w:p>
    <w:p w:rsidR="000A2A1D" w:rsidRPr="00F37F7A" w:rsidRDefault="000A2A1D">
      <w:pPr>
        <w:pStyle w:val="ConsPlusNormal"/>
        <w:jc w:val="both"/>
      </w:pPr>
    </w:p>
    <w:p w:rsidR="000A2A1D" w:rsidRPr="00F37F7A" w:rsidRDefault="000A2A1D">
      <w:pPr>
        <w:pStyle w:val="ConsPlusTitle"/>
        <w:jc w:val="center"/>
        <w:outlineLvl w:val="1"/>
      </w:pPr>
      <w:r w:rsidRPr="00F37F7A">
        <w:t>III. Порядок формирования и организация</w:t>
      </w:r>
    </w:p>
    <w:p w:rsidR="000A2A1D" w:rsidRPr="00F37F7A" w:rsidRDefault="000A2A1D">
      <w:pPr>
        <w:pStyle w:val="ConsPlusTitle"/>
        <w:jc w:val="center"/>
      </w:pPr>
      <w:r w:rsidRPr="00F37F7A">
        <w:t>деятельности комиссий, их состав и лица, принимающие участие</w:t>
      </w:r>
    </w:p>
    <w:p w:rsidR="000A2A1D" w:rsidRPr="00F37F7A" w:rsidRDefault="000A2A1D">
      <w:pPr>
        <w:pStyle w:val="ConsPlusTitle"/>
        <w:jc w:val="center"/>
      </w:pPr>
      <w:r w:rsidRPr="00F37F7A">
        <w:t>в работе комиссий</w:t>
      </w:r>
    </w:p>
    <w:p w:rsidR="000A2A1D" w:rsidRPr="00F37F7A" w:rsidRDefault="000A2A1D">
      <w:pPr>
        <w:pStyle w:val="ConsPlusNormal"/>
        <w:jc w:val="both"/>
      </w:pPr>
    </w:p>
    <w:p w:rsidR="000A2A1D" w:rsidRPr="00F37F7A" w:rsidRDefault="000A2A1D" w:rsidP="00F37F7A">
      <w:pPr>
        <w:pStyle w:val="ConsPlusNormal"/>
        <w:spacing w:before="60"/>
        <w:ind w:firstLine="539"/>
        <w:jc w:val="both"/>
      </w:pPr>
      <w:r w:rsidRPr="00F37F7A">
        <w:t>5. Комиссии образуются, и утверждается их состав:</w:t>
      </w:r>
    </w:p>
    <w:p w:rsidR="000A2A1D" w:rsidRPr="00F37F7A" w:rsidRDefault="000A2A1D" w:rsidP="00F37F7A">
      <w:pPr>
        <w:pStyle w:val="ConsPlusNormal"/>
        <w:spacing w:before="60"/>
        <w:ind w:firstLine="539"/>
        <w:jc w:val="both"/>
      </w:pPr>
      <w:r w:rsidRPr="00F37F7A">
        <w:t>в центральном аппарате Следственного комитета Российской Федерации - приказом Следственного комитета Российской Федерации;</w:t>
      </w:r>
    </w:p>
    <w:p w:rsidR="000A2A1D" w:rsidRPr="00F37F7A" w:rsidRDefault="000A2A1D" w:rsidP="00F37F7A">
      <w:pPr>
        <w:pStyle w:val="ConsPlusNormal"/>
        <w:spacing w:before="60"/>
        <w:ind w:firstLine="539"/>
        <w:jc w:val="both"/>
      </w:pPr>
      <w:r w:rsidRPr="00F37F7A">
        <w:t>в следственном органе - приказом следственного органа.</w:t>
      </w:r>
    </w:p>
    <w:p w:rsidR="000A2A1D" w:rsidRPr="00F37F7A" w:rsidRDefault="000A2A1D" w:rsidP="00F37F7A">
      <w:pPr>
        <w:pStyle w:val="ConsPlusNormal"/>
        <w:spacing w:before="60"/>
        <w:ind w:firstLine="539"/>
        <w:jc w:val="both"/>
      </w:pPr>
      <w:r w:rsidRPr="00F37F7A">
        <w:t>6. В состав комиссии входят председатель комиссии, его заместитель, назначаемые Председателем Следственного комитета Российской Федерации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Российской Федерации (следственном органе), секретарь и члены комиссии.</w:t>
      </w:r>
    </w:p>
    <w:p w:rsidR="000A2A1D" w:rsidRPr="00F37F7A" w:rsidRDefault="000A2A1D" w:rsidP="00F37F7A">
      <w:pPr>
        <w:pStyle w:val="ConsPlusNormal"/>
        <w:spacing w:before="60"/>
        <w:ind w:firstLine="539"/>
        <w:jc w:val="both"/>
      </w:pPr>
      <w:r w:rsidRPr="00F37F7A">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A2A1D" w:rsidRPr="00F37F7A" w:rsidRDefault="000A2A1D" w:rsidP="00F37F7A">
      <w:pPr>
        <w:pStyle w:val="ConsPlusNormal"/>
        <w:spacing w:before="60"/>
        <w:ind w:firstLine="539"/>
        <w:jc w:val="both"/>
      </w:pPr>
      <w:r w:rsidRPr="00F37F7A">
        <w:t>Минимальное количество членов комиссии составляет 7 человек с учетом председателя комиссии.</w:t>
      </w:r>
    </w:p>
    <w:p w:rsidR="000A2A1D" w:rsidRPr="00F37F7A" w:rsidRDefault="000A2A1D" w:rsidP="00F37F7A">
      <w:pPr>
        <w:pStyle w:val="ConsPlusNormal"/>
        <w:spacing w:before="60"/>
        <w:ind w:firstLine="539"/>
        <w:jc w:val="both"/>
      </w:pPr>
      <w:r w:rsidRPr="00F37F7A">
        <w:t>7. В состав комиссии центрального аппарата Следственного комитета Российской Федерации входят:</w:t>
      </w:r>
    </w:p>
    <w:p w:rsidR="000A2A1D" w:rsidRPr="00F37F7A" w:rsidRDefault="000A2A1D" w:rsidP="00F37F7A">
      <w:pPr>
        <w:pStyle w:val="ConsPlusNormal"/>
        <w:spacing w:before="60"/>
        <w:ind w:firstLine="539"/>
        <w:jc w:val="both"/>
      </w:pPr>
      <w:r w:rsidRPr="00F37F7A">
        <w:t>а) первый заместитель (заместитель) Председателя Следственного комитета Российской Федерации (председатель комиссии центрального аппарата Следственного комитета Российской Федерации), руководитель управления кадров Следственного комитета Российской Федерации или лицо, исполняющее его обязанности (заместитель председателя комиссии центрального аппарата Следственного комитета Российской Федерации), должностное лицо структурного подразделения управления кадров по профилактике коррупционных и иных правонарушений (секретарь комиссии), руководители подразделений центрального аппарата Следственного комитета (их первые заместители (заместители) или лица, исполняющие их обязанности;</w:t>
      </w:r>
    </w:p>
    <w:p w:rsidR="000A2A1D" w:rsidRPr="00F37F7A" w:rsidRDefault="000A2A1D" w:rsidP="00F37F7A">
      <w:pPr>
        <w:pStyle w:val="ConsPlusNormal"/>
        <w:spacing w:before="60"/>
        <w:ind w:firstLine="539"/>
        <w:jc w:val="both"/>
      </w:pPr>
      <w:bookmarkStart w:id="2" w:name="P74"/>
      <w:bookmarkEnd w:id="2"/>
      <w:r w:rsidRPr="00F37F7A">
        <w:t>б) представитель Управления Президента Российской Федерации по вопросам государственной службы, кадров и противодействия коррупции;</w:t>
      </w:r>
    </w:p>
    <w:p w:rsidR="000A2A1D" w:rsidRPr="00F37F7A" w:rsidRDefault="000A2A1D" w:rsidP="00F37F7A">
      <w:pPr>
        <w:pStyle w:val="ConsPlusNormal"/>
        <w:spacing w:before="60"/>
        <w:ind w:firstLine="539"/>
        <w:jc w:val="both"/>
      </w:pPr>
      <w:bookmarkStart w:id="3" w:name="P75"/>
      <w:bookmarkEnd w:id="3"/>
      <w:r w:rsidRPr="00F37F7A">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A2A1D" w:rsidRPr="00F37F7A" w:rsidRDefault="000A2A1D" w:rsidP="00F37F7A">
      <w:pPr>
        <w:pStyle w:val="ConsPlusNormal"/>
        <w:spacing w:before="60"/>
        <w:ind w:firstLine="539"/>
        <w:jc w:val="both"/>
      </w:pPr>
      <w:r w:rsidRPr="00F37F7A">
        <w:t>8. В состав комиссии следственного органа входят:</w:t>
      </w:r>
    </w:p>
    <w:p w:rsidR="000A2A1D" w:rsidRPr="00F37F7A" w:rsidRDefault="000A2A1D" w:rsidP="00F37F7A">
      <w:pPr>
        <w:pStyle w:val="ConsPlusNormal"/>
        <w:spacing w:before="60"/>
        <w:ind w:firstLine="539"/>
        <w:jc w:val="both"/>
      </w:pPr>
      <w:r w:rsidRPr="00F37F7A">
        <w:t>а) первый заместитель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0A2A1D" w:rsidRPr="00F37F7A" w:rsidRDefault="000A2A1D" w:rsidP="00F37F7A">
      <w:pPr>
        <w:pStyle w:val="ConsPlusNormal"/>
        <w:spacing w:before="60"/>
        <w:ind w:firstLine="539"/>
        <w:jc w:val="both"/>
      </w:pPr>
      <w:bookmarkStart w:id="4" w:name="P78"/>
      <w:bookmarkEnd w:id="4"/>
      <w:r w:rsidRPr="00F37F7A">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A2A1D" w:rsidRPr="00F37F7A" w:rsidRDefault="000A2A1D" w:rsidP="00F37F7A">
      <w:pPr>
        <w:pStyle w:val="ConsPlusNormal"/>
        <w:spacing w:before="60"/>
        <w:ind w:firstLine="539"/>
        <w:jc w:val="both"/>
      </w:pPr>
      <w:bookmarkStart w:id="5" w:name="P79"/>
      <w:bookmarkEnd w:id="5"/>
      <w:r w:rsidRPr="00F37F7A">
        <w:t>9. 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w:t>
      </w:r>
    </w:p>
    <w:p w:rsidR="000A2A1D" w:rsidRPr="00F37F7A" w:rsidRDefault="000A2A1D" w:rsidP="00F37F7A">
      <w:pPr>
        <w:pStyle w:val="ConsPlusNormal"/>
        <w:spacing w:before="60"/>
        <w:ind w:firstLine="539"/>
        <w:jc w:val="both"/>
      </w:pPr>
      <w:r w:rsidRPr="00F37F7A">
        <w:t>а) представитель (представители) Общественного совета при Следственном комитете Российской Федерации и Национальной Ассоциации организаций ветеранов следственных органов "Союз ветеранов следствия" (региональной общественной организации "Союз ветеранов следствия");</w:t>
      </w:r>
    </w:p>
    <w:p w:rsidR="000A2A1D" w:rsidRPr="00F37F7A" w:rsidRDefault="000A2A1D" w:rsidP="00F37F7A">
      <w:pPr>
        <w:pStyle w:val="ConsPlusNormal"/>
        <w:spacing w:before="60"/>
        <w:ind w:firstLine="539"/>
        <w:jc w:val="both"/>
      </w:pPr>
      <w:r w:rsidRPr="00F37F7A">
        <w:t>б) представитель (представители) первичной профсоюзной организации Следственного комитета Российской Федерации, действующей в Следственном комитете Российской Федерации.</w:t>
      </w:r>
    </w:p>
    <w:p w:rsidR="000A2A1D" w:rsidRPr="00F37F7A" w:rsidRDefault="000A2A1D" w:rsidP="00F37F7A">
      <w:pPr>
        <w:pStyle w:val="ConsPlusNormal"/>
        <w:spacing w:before="60"/>
        <w:ind w:firstLine="539"/>
        <w:jc w:val="both"/>
      </w:pPr>
      <w:bookmarkStart w:id="6" w:name="P82"/>
      <w:bookmarkEnd w:id="6"/>
      <w:r w:rsidRPr="00F37F7A">
        <w:t>10. По решению руководителя следственного органа в состав комиссии могут быть включены:</w:t>
      </w:r>
    </w:p>
    <w:p w:rsidR="000A2A1D" w:rsidRPr="00F37F7A" w:rsidRDefault="000A2A1D" w:rsidP="00F37F7A">
      <w:pPr>
        <w:pStyle w:val="ConsPlusNormal"/>
        <w:spacing w:before="60"/>
        <w:ind w:firstLine="539"/>
        <w:jc w:val="both"/>
      </w:pPr>
      <w:r w:rsidRPr="00F37F7A">
        <w:t>а) представитель (представители) региональной общественной организации "Союз ветеранов следствия";</w:t>
      </w:r>
    </w:p>
    <w:p w:rsidR="000A2A1D" w:rsidRPr="00F37F7A" w:rsidRDefault="000A2A1D" w:rsidP="00F37F7A">
      <w:pPr>
        <w:pStyle w:val="ConsPlusNormal"/>
        <w:spacing w:before="60"/>
        <w:ind w:firstLine="539"/>
        <w:jc w:val="both"/>
      </w:pPr>
      <w:r w:rsidRPr="00F37F7A">
        <w:t>б) представитель (представители) первичной профсоюзной организации, действующей в следственном органе.</w:t>
      </w:r>
    </w:p>
    <w:p w:rsidR="000A2A1D" w:rsidRPr="00F37F7A" w:rsidRDefault="000A2A1D" w:rsidP="00F37F7A">
      <w:pPr>
        <w:pStyle w:val="ConsPlusNormal"/>
        <w:spacing w:before="60"/>
        <w:ind w:firstLine="539"/>
        <w:jc w:val="both"/>
      </w:pPr>
      <w:r w:rsidRPr="00F37F7A">
        <w:t>11. Лица, указанные в подпунктах "б" и "в" пункта 7, подпункте "б" пункта 8 и пунктах 9 и 10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региональной общественной организацией "Союз ветеранов следствия", первичной профсоюзной организацией Следственного комитета Российской Федерации, первичной профсоюзной организацией следственного органа на основании соответствующего запроса Председателя Следственного комитета Российской Федерации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 &lt;1&gt;.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&lt;1&gt; Пункт 10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12. Число членов комиссии, не замещающих должности государственной службы в Следственном комитете Российской Федерации, должно составлять не менее одной четверти от общего числа членов комиссии.</w:t>
      </w:r>
    </w:p>
    <w:p w:rsidR="000A2A1D" w:rsidRPr="00F37F7A" w:rsidRDefault="000A2A1D" w:rsidP="00F37F7A">
      <w:pPr>
        <w:pStyle w:val="ConsPlusNormal"/>
        <w:spacing w:before="60"/>
        <w:ind w:firstLine="539"/>
        <w:jc w:val="both"/>
      </w:pPr>
      <w:r w:rsidRPr="00F37F7A">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2A1D" w:rsidRPr="00F37F7A" w:rsidRDefault="000A2A1D" w:rsidP="00F37F7A">
      <w:pPr>
        <w:pStyle w:val="ConsPlusNormal"/>
        <w:spacing w:before="60"/>
        <w:ind w:firstLine="539"/>
        <w:jc w:val="both"/>
      </w:pPr>
      <w:r w:rsidRPr="00F37F7A">
        <w:t>14. В заседаниях комиссии с правом совещательного голоса участвуют:</w:t>
      </w:r>
    </w:p>
    <w:p w:rsidR="000A2A1D" w:rsidRPr="00F37F7A" w:rsidRDefault="000A2A1D" w:rsidP="00F37F7A">
      <w:pPr>
        <w:pStyle w:val="ConsPlusNormal"/>
        <w:spacing w:before="60"/>
        <w:ind w:firstLine="539"/>
        <w:jc w:val="both"/>
      </w:pPr>
      <w:r w:rsidRPr="00F37F7A">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Российской Федерации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0A2A1D" w:rsidRPr="00F37F7A" w:rsidRDefault="000A2A1D" w:rsidP="00F37F7A">
      <w:pPr>
        <w:pStyle w:val="ConsPlusNormal"/>
        <w:spacing w:before="60"/>
        <w:ind w:firstLine="539"/>
        <w:jc w:val="both"/>
      </w:pPr>
      <w:bookmarkStart w:id="7" w:name="P93"/>
      <w:bookmarkEnd w:id="7"/>
      <w:r w:rsidRPr="00F37F7A">
        <w:t>б) другие гражданские служащие, замещающие должности федеральной государственной службы и федеральной государственной гражданской службы в центральном аппарате Следственного комитета Российской Федерации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0A2A1D" w:rsidRPr="00F37F7A" w:rsidRDefault="000A2A1D" w:rsidP="00F37F7A">
      <w:pPr>
        <w:pStyle w:val="ConsPlusNormal"/>
        <w:spacing w:before="60"/>
        <w:ind w:firstLine="539"/>
        <w:jc w:val="both"/>
      </w:pPr>
      <w:r w:rsidRPr="00F37F7A">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Следственном комитете Российской Федерации, недопустимо.</w:t>
      </w:r>
    </w:p>
    <w:p w:rsidR="000A2A1D" w:rsidRPr="00F37F7A" w:rsidRDefault="000A2A1D" w:rsidP="00F37F7A">
      <w:pPr>
        <w:pStyle w:val="ConsPlusNormal"/>
        <w:spacing w:before="60"/>
        <w:ind w:firstLine="539"/>
        <w:jc w:val="both"/>
      </w:pPr>
      <w:r w:rsidRPr="00F37F7A">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A2A1D" w:rsidRPr="00F37F7A" w:rsidRDefault="000A2A1D" w:rsidP="00F37F7A">
      <w:pPr>
        <w:pStyle w:val="ConsPlusNormal"/>
        <w:spacing w:before="60"/>
        <w:ind w:firstLine="539"/>
        <w:jc w:val="both"/>
      </w:pPr>
      <w:r w:rsidRPr="00F37F7A">
        <w:t>17.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управления кадров Следственного комитета Российской Федерации по профилактике коррупционных и иных правонарушений или должностными лицами следственного органа, ответственными за работу по профилактике коррупционных и иных правонарушений.</w:t>
      </w:r>
    </w:p>
    <w:p w:rsidR="000A2A1D" w:rsidRPr="00F37F7A" w:rsidRDefault="000A2A1D" w:rsidP="00F37F7A">
      <w:pPr>
        <w:pStyle w:val="ConsPlusNormal"/>
        <w:spacing w:before="60"/>
        <w:ind w:firstLine="539"/>
        <w:jc w:val="both"/>
      </w:pPr>
    </w:p>
    <w:p w:rsidR="000A2A1D" w:rsidRPr="00F37F7A" w:rsidRDefault="000A2A1D">
      <w:pPr>
        <w:pStyle w:val="ConsPlusTitle"/>
        <w:jc w:val="center"/>
        <w:outlineLvl w:val="1"/>
      </w:pPr>
      <w:r w:rsidRPr="00F37F7A">
        <w:t>IV. Порядок работы комиссий</w:t>
      </w:r>
    </w:p>
    <w:p w:rsidR="000A2A1D" w:rsidRPr="00F37F7A" w:rsidRDefault="000A2A1D">
      <w:pPr>
        <w:pStyle w:val="ConsPlusNormal"/>
        <w:jc w:val="both"/>
      </w:pPr>
    </w:p>
    <w:p w:rsidR="000A2A1D" w:rsidRPr="00F37F7A" w:rsidRDefault="000A2A1D" w:rsidP="00F37F7A">
      <w:pPr>
        <w:pStyle w:val="ConsPlusNormal"/>
        <w:spacing w:before="60"/>
        <w:ind w:firstLine="539"/>
        <w:jc w:val="both"/>
      </w:pPr>
      <w:bookmarkStart w:id="8" w:name="P100"/>
      <w:bookmarkEnd w:id="8"/>
      <w:r w:rsidRPr="00F37F7A">
        <w:t>18. Основаниями для проведения заседания комиссии являются &lt;2&gt;: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&lt;2&gt; Пункт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bookmarkStart w:id="9" w:name="P104"/>
      <w:bookmarkEnd w:id="9"/>
      <w:r w:rsidRPr="00F37F7A">
        <w:t>а) представление Председателем Следственного комитета Российской Федерации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достоверности сведений), материалов проверки, свидетельствующих:</w:t>
      </w:r>
    </w:p>
    <w:p w:rsidR="000A2A1D" w:rsidRPr="00F37F7A" w:rsidRDefault="000A2A1D" w:rsidP="00F37F7A">
      <w:pPr>
        <w:pStyle w:val="ConsPlusNormal"/>
        <w:spacing w:before="60"/>
        <w:ind w:firstLine="539"/>
        <w:jc w:val="both"/>
      </w:pPr>
      <w:bookmarkStart w:id="10" w:name="P105"/>
      <w:bookmarkEnd w:id="10"/>
      <w:r w:rsidRPr="00F37F7A">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0A2A1D" w:rsidRPr="00F37F7A" w:rsidRDefault="000A2A1D" w:rsidP="00F37F7A">
      <w:pPr>
        <w:pStyle w:val="ConsPlusNormal"/>
        <w:spacing w:before="60"/>
        <w:ind w:firstLine="539"/>
        <w:jc w:val="both"/>
      </w:pPr>
      <w:bookmarkStart w:id="11" w:name="P106"/>
      <w:bookmarkEnd w:id="11"/>
      <w:r w:rsidRPr="00F37F7A">
        <w:t>о несоблюдении гражданским служащим требований к служебному поведению и (или) требований об урегулировании конфликта интересов;</w:t>
      </w:r>
    </w:p>
    <w:p w:rsidR="000A2A1D" w:rsidRPr="00F37F7A" w:rsidRDefault="000A2A1D" w:rsidP="00F37F7A">
      <w:pPr>
        <w:pStyle w:val="ConsPlusNormal"/>
        <w:spacing w:before="60"/>
        <w:ind w:firstLine="539"/>
        <w:jc w:val="both"/>
      </w:pPr>
      <w:bookmarkStart w:id="12" w:name="P107"/>
      <w:bookmarkEnd w:id="12"/>
      <w:r w:rsidRPr="00F37F7A">
        <w:t>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w:t>
      </w:r>
    </w:p>
    <w:p w:rsidR="000A2A1D" w:rsidRPr="00F37F7A" w:rsidRDefault="000A2A1D" w:rsidP="00F37F7A">
      <w:pPr>
        <w:pStyle w:val="ConsPlusNormal"/>
        <w:spacing w:before="60"/>
        <w:ind w:firstLine="539"/>
        <w:jc w:val="both"/>
      </w:pPr>
      <w:bookmarkStart w:id="13" w:name="P108"/>
      <w:bookmarkEnd w:id="13"/>
      <w:r w:rsidRPr="00F37F7A">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Следственного комитета Российской Федерации от 28 сентября 2012 г. N 67 (зарегистрирован Министерством юстиции Российской Федерации 27 ноября 2012 г., регистрационный N 25938) (далее -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0A2A1D" w:rsidRPr="00F37F7A" w:rsidRDefault="000A2A1D" w:rsidP="00F37F7A">
      <w:pPr>
        <w:pStyle w:val="ConsPlusNormal"/>
        <w:spacing w:before="60"/>
        <w:ind w:firstLine="539"/>
        <w:jc w:val="both"/>
      </w:pPr>
      <w:bookmarkStart w:id="14" w:name="P109"/>
      <w:bookmarkEnd w:id="14"/>
      <w:r w:rsidRPr="00F37F7A">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A2A1D" w:rsidRPr="00F37F7A" w:rsidRDefault="000A2A1D" w:rsidP="00F37F7A">
      <w:pPr>
        <w:pStyle w:val="ConsPlusNormal"/>
        <w:spacing w:before="60"/>
        <w:ind w:firstLine="539"/>
        <w:jc w:val="both"/>
      </w:pPr>
      <w:bookmarkStart w:id="15" w:name="P110"/>
      <w:bookmarkEnd w:id="15"/>
      <w:r w:rsidRPr="00F37F7A">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A2A1D" w:rsidRPr="00F37F7A" w:rsidRDefault="000A2A1D" w:rsidP="00F37F7A">
      <w:pPr>
        <w:pStyle w:val="ConsPlusNormal"/>
        <w:spacing w:before="60"/>
        <w:ind w:firstLine="539"/>
        <w:jc w:val="both"/>
      </w:pPr>
      <w:bookmarkStart w:id="16" w:name="P111"/>
      <w:bookmarkEnd w:id="16"/>
      <w:r w:rsidRPr="00F37F7A">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A2A1D" w:rsidRPr="00F37F7A" w:rsidRDefault="000A2A1D" w:rsidP="00F37F7A">
      <w:pPr>
        <w:pStyle w:val="ConsPlusNormal"/>
        <w:spacing w:before="60"/>
        <w:ind w:firstLine="539"/>
        <w:jc w:val="both"/>
      </w:pPr>
      <w:bookmarkStart w:id="17" w:name="P112"/>
      <w:bookmarkEnd w:id="17"/>
      <w:r w:rsidRPr="00F37F7A">
        <w:t>в) представление Председателя Следственного комитета Российской Федерации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Российской Федерации (следственном органе) мер по предупреждению коррупции;</w:t>
      </w:r>
    </w:p>
    <w:p w:rsidR="000A2A1D" w:rsidRPr="00F37F7A" w:rsidRDefault="000A2A1D" w:rsidP="00F37F7A">
      <w:pPr>
        <w:pStyle w:val="ConsPlusNormal"/>
        <w:spacing w:before="60"/>
        <w:ind w:firstLine="539"/>
        <w:jc w:val="both"/>
      </w:pPr>
      <w:bookmarkStart w:id="18" w:name="P113"/>
      <w:bookmarkEnd w:id="18"/>
      <w:r w:rsidRPr="00F37F7A">
        <w:t>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A2A1D" w:rsidRPr="00F37F7A" w:rsidRDefault="000A2A1D" w:rsidP="00F37F7A">
      <w:pPr>
        <w:pStyle w:val="ConsPlusNormal"/>
        <w:spacing w:before="60"/>
        <w:ind w:firstLine="539"/>
        <w:jc w:val="both"/>
      </w:pPr>
      <w:bookmarkStart w:id="19" w:name="P114"/>
      <w:bookmarkEnd w:id="19"/>
      <w:r w:rsidRPr="00F37F7A">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 службы, включенную в Перечень должностей,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Российской Федерации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A2A1D" w:rsidRPr="00F37F7A" w:rsidRDefault="000A2A1D" w:rsidP="00F37F7A">
      <w:pPr>
        <w:pStyle w:val="ConsPlusNormal"/>
        <w:spacing w:before="60"/>
        <w:ind w:firstLine="539"/>
        <w:jc w:val="both"/>
      </w:pPr>
      <w:r w:rsidRPr="00F37F7A">
        <w:t>19. Комиссия не рассматривает сообщения о преступлениях и административных правонарушениях, а также анонимные обращения, не проводит служебные проверки по фактам нарушения служебной дисциплины &lt;3&gt;.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&lt;3&gt; Пункт 17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20. Обращение и заявление, указанные в абзацах втором и третьем подпункта "б" пункта 18 настоящего Положения, поступают и рассматриваются в порядке, установленном приказом Следственного комитета Российской Федерации от 9 ноября 2015 г. N 101 "О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8 декабря 2015 г., регистрационный N 40024).</w:t>
      </w:r>
    </w:p>
    <w:p w:rsidR="000A2A1D" w:rsidRPr="00F37F7A" w:rsidRDefault="000A2A1D" w:rsidP="00F37F7A">
      <w:pPr>
        <w:pStyle w:val="ConsPlusNormal"/>
        <w:spacing w:before="60"/>
        <w:ind w:firstLine="539"/>
        <w:jc w:val="both"/>
      </w:pPr>
      <w:bookmarkStart w:id="20" w:name="P120"/>
      <w:bookmarkEnd w:id="20"/>
      <w:r w:rsidRPr="00F37F7A">
        <w:t>21. Уведомление, указанное в абзаце пятом подпункта "б" пункта 18 настоящего Положения, рассматривается структурным подразделением по профилактике коррупционных и иных правонарушений управления кадров Следственного комитета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w:t>
      </w:r>
    </w:p>
    <w:p w:rsidR="000A2A1D" w:rsidRPr="00F37F7A" w:rsidRDefault="000A2A1D" w:rsidP="00F37F7A">
      <w:pPr>
        <w:pStyle w:val="ConsPlusNormal"/>
        <w:spacing w:before="60"/>
        <w:ind w:firstLine="539"/>
        <w:jc w:val="both"/>
      </w:pPr>
      <w:bookmarkStart w:id="21" w:name="P121"/>
      <w:bookmarkEnd w:id="21"/>
      <w:r w:rsidRPr="00F37F7A">
        <w:t>22. Уведомление, указанное в подпункте "д" пункта 18 настоящего Положения,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Российской Федерации (следственном органе), требований статьи 12 Федерального закона от 25 декабря 2008 г. N 273-ФЗ "О противодействии коррупции".</w:t>
      </w:r>
    </w:p>
    <w:p w:rsidR="000A2A1D" w:rsidRPr="00F37F7A" w:rsidRDefault="000A2A1D" w:rsidP="00F37F7A">
      <w:pPr>
        <w:pStyle w:val="ConsPlusNormal"/>
        <w:spacing w:before="60"/>
        <w:ind w:firstLine="539"/>
        <w:jc w:val="both"/>
      </w:pPr>
      <w:r w:rsidRPr="00F37F7A">
        <w:t>23. При подготовке мотивированного заключения по результатам рассмотрения уведомлений, указанных в абзаце пятом подпункта "б" и подпункте "д" пункта 18 настоящего Положения, должностные лица структурного подразделения управления кадров Следственного комитета Российской Федерации по профилактике коррупционных и иных правонарушений либо должностное лицо следственного органа,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Российской Федерации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&lt;4&gt;.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&lt;4&gt; Пункт 17.5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24. Мотивированные заключения, предусмотренные пунктами 21 и 22 настоящего Положения, должны содержать:</w:t>
      </w:r>
    </w:p>
    <w:p w:rsidR="000A2A1D" w:rsidRPr="00F37F7A" w:rsidRDefault="000A2A1D" w:rsidP="00F37F7A">
      <w:pPr>
        <w:pStyle w:val="ConsPlusNormal"/>
        <w:spacing w:before="60"/>
        <w:ind w:firstLine="539"/>
        <w:jc w:val="both"/>
      </w:pPr>
      <w:r w:rsidRPr="00F37F7A">
        <w:t>а) информацию, изложенную в уведомлениях, указанных в абзаце пятом подпункта "б" и подпункте "д" пункта 18 настоящего Положения;</w:t>
      </w:r>
    </w:p>
    <w:p w:rsidR="000A2A1D" w:rsidRPr="00F37F7A" w:rsidRDefault="000A2A1D" w:rsidP="00F37F7A">
      <w:pPr>
        <w:pStyle w:val="ConsPlusNormal"/>
        <w:spacing w:before="60"/>
        <w:ind w:firstLine="539"/>
        <w:jc w:val="both"/>
      </w:pPr>
      <w:r w:rsidRPr="00F37F7A">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A2A1D" w:rsidRPr="00F37F7A" w:rsidRDefault="000A2A1D" w:rsidP="00F37F7A">
      <w:pPr>
        <w:pStyle w:val="ConsPlusNormal"/>
        <w:spacing w:before="60"/>
        <w:ind w:firstLine="539"/>
        <w:jc w:val="both"/>
      </w:pPr>
      <w:r w:rsidRPr="00F37F7A">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18 настоящего Положения, а также рекомендации для принятия одного из решений в соответствии с пунктами 38 и 39 настоящего Положения или иного решения &lt;5&gt;.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&lt;5&gt; Пункт 17.6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25.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 &lt;6&gt;: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&lt;6&gt; Пункт 18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26 и 27 настоящего Положения;</w:t>
      </w:r>
    </w:p>
    <w:p w:rsidR="000A2A1D" w:rsidRPr="00F37F7A" w:rsidRDefault="000A2A1D" w:rsidP="00F37F7A">
      <w:pPr>
        <w:pStyle w:val="ConsPlusNormal"/>
        <w:spacing w:before="60"/>
        <w:ind w:firstLine="539"/>
        <w:jc w:val="both"/>
      </w:pPr>
      <w:r w:rsidRPr="00F37F7A">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управление кадров Следственного комитета Российской Федерации по профилактике коррупционных и иных правонарушений либо должностному лицу следственного органа Следственного комитета Российской Федерации, ответственному за работу по профилактике коррупционных и иных правонарушений, и с результатами ее проверки;</w:t>
      </w:r>
    </w:p>
    <w:p w:rsidR="000A2A1D" w:rsidRPr="00F37F7A" w:rsidRDefault="000A2A1D" w:rsidP="00F37F7A">
      <w:pPr>
        <w:pStyle w:val="ConsPlusNormal"/>
        <w:spacing w:before="60"/>
        <w:ind w:firstLine="539"/>
        <w:jc w:val="both"/>
      </w:pPr>
      <w:r w:rsidRPr="00F37F7A">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A2A1D" w:rsidRPr="00F37F7A" w:rsidRDefault="000A2A1D" w:rsidP="00F37F7A">
      <w:pPr>
        <w:pStyle w:val="ConsPlusNormal"/>
        <w:spacing w:before="60"/>
        <w:ind w:firstLine="539"/>
        <w:jc w:val="both"/>
      </w:pPr>
      <w:r w:rsidRPr="00F37F7A">
        <w:t>Соответствующее решение председателя комиссии оформляется документально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0A2A1D" w:rsidRPr="00F37F7A" w:rsidRDefault="000A2A1D" w:rsidP="00F37F7A">
      <w:pPr>
        <w:pStyle w:val="ConsPlusNormal"/>
        <w:spacing w:before="60"/>
        <w:ind w:firstLine="539"/>
        <w:jc w:val="both"/>
      </w:pPr>
      <w:bookmarkStart w:id="22" w:name="P141"/>
      <w:bookmarkEnd w:id="22"/>
      <w:r w:rsidRPr="00F37F7A">
        <w:t>26. Заседание комиссии по рассмотрению заявлений, указанных в абзацах третьем и четвертом подпункта "б" пункта 18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A2A1D" w:rsidRPr="00F37F7A" w:rsidRDefault="000A2A1D" w:rsidP="00F37F7A">
      <w:pPr>
        <w:pStyle w:val="ConsPlusNormal"/>
        <w:spacing w:before="60"/>
        <w:ind w:firstLine="539"/>
        <w:jc w:val="both"/>
      </w:pPr>
      <w:bookmarkStart w:id="23" w:name="P142"/>
      <w:bookmarkEnd w:id="23"/>
      <w:r w:rsidRPr="00F37F7A">
        <w:t>27. Уведомление, указанное в подпункте "д" пункта 18 настоящего Положения, рассматривается на очередном (плановом) заседании комиссии.</w:t>
      </w:r>
    </w:p>
    <w:p w:rsidR="000A2A1D" w:rsidRPr="00F37F7A" w:rsidRDefault="000A2A1D" w:rsidP="00F37F7A">
      <w:pPr>
        <w:pStyle w:val="ConsPlusNormal"/>
        <w:spacing w:before="60"/>
        <w:ind w:firstLine="539"/>
        <w:jc w:val="both"/>
      </w:pPr>
      <w:r w:rsidRPr="00F37F7A">
        <w:t>28.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18 настоящего Положения &lt;7&gt;.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&lt;7&gt; Пункт 19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29. Заседания комиссии могут проводиться в отсутствие гражданского служащего или гражданина в случаях:</w:t>
      </w:r>
    </w:p>
    <w:p w:rsidR="000A2A1D" w:rsidRPr="00F37F7A" w:rsidRDefault="000A2A1D" w:rsidP="00F37F7A">
      <w:pPr>
        <w:pStyle w:val="ConsPlusNormal"/>
        <w:spacing w:before="60"/>
        <w:ind w:firstLine="539"/>
        <w:jc w:val="both"/>
      </w:pPr>
      <w:r w:rsidRPr="00F37F7A">
        <w:t>а) если в обращении, заявлении или уведомлении, предусмотренных подпунктом "б" пункта 18 настоящего Положения, не содержится указания о намерении гражданского служащего или гражданина лично присутствовать на заседании комиссии;</w:t>
      </w:r>
    </w:p>
    <w:p w:rsidR="000A2A1D" w:rsidRPr="00F37F7A" w:rsidRDefault="000A2A1D" w:rsidP="00F37F7A">
      <w:pPr>
        <w:pStyle w:val="ConsPlusNormal"/>
        <w:spacing w:before="60"/>
        <w:ind w:firstLine="539"/>
        <w:jc w:val="both"/>
      </w:pPr>
      <w:r w:rsidRPr="00F37F7A">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A2A1D" w:rsidRPr="00F37F7A" w:rsidRDefault="000A2A1D" w:rsidP="00F37F7A">
      <w:pPr>
        <w:pStyle w:val="ConsPlusNormal"/>
        <w:spacing w:before="60"/>
        <w:ind w:firstLine="539"/>
        <w:jc w:val="both"/>
      </w:pPr>
      <w:r w:rsidRPr="00F37F7A">
        <w:t>30.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0A2A1D" w:rsidRPr="00F37F7A" w:rsidRDefault="000A2A1D" w:rsidP="00F37F7A">
      <w:pPr>
        <w:pStyle w:val="ConsPlusNormal"/>
        <w:spacing w:before="60"/>
        <w:ind w:firstLine="539"/>
        <w:jc w:val="both"/>
      </w:pPr>
      <w:r w:rsidRPr="00F37F7A">
        <w:t>31. Члены комиссии и лица, участвовавшие в ее заседании, не вправе разглашать сведения, ставшие им известными в ходе работы комиссии.</w:t>
      </w:r>
    </w:p>
    <w:p w:rsidR="000A2A1D" w:rsidRPr="00F37F7A" w:rsidRDefault="000A2A1D" w:rsidP="00F37F7A">
      <w:pPr>
        <w:pStyle w:val="ConsPlusNormal"/>
        <w:spacing w:before="60"/>
        <w:ind w:firstLine="539"/>
        <w:jc w:val="both"/>
      </w:pPr>
      <w:bookmarkStart w:id="24" w:name="P152"/>
      <w:bookmarkEnd w:id="24"/>
      <w:r w:rsidRPr="00F37F7A">
        <w:t>32. По итогам рассмотрения вопроса, указанного в абзаце втором подпункта "а"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0A2A1D" w:rsidRPr="00F37F7A" w:rsidRDefault="000A2A1D" w:rsidP="00F37F7A">
      <w:pPr>
        <w:pStyle w:val="ConsPlusNormal"/>
        <w:spacing w:before="60"/>
        <w:ind w:firstLine="539"/>
        <w:jc w:val="both"/>
      </w:pPr>
      <w:r w:rsidRPr="00F37F7A">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0A2A1D" w:rsidRPr="00F37F7A" w:rsidRDefault="000A2A1D" w:rsidP="00F37F7A">
      <w:pPr>
        <w:pStyle w:val="ConsPlusNormal"/>
        <w:spacing w:before="60"/>
        <w:ind w:firstLine="539"/>
        <w:jc w:val="both"/>
      </w:pPr>
      <w:r w:rsidRPr="00F37F7A">
        <w:t>33. По итогам рассмотрения вопроса, указанного в абзаце третьем подпункта "а"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установить, что гражданский служащий соблюдал требования к служебному поведению и (или) требования об урегулировании конфликта интересов;</w:t>
      </w:r>
    </w:p>
    <w:p w:rsidR="000A2A1D" w:rsidRPr="00F37F7A" w:rsidRDefault="000A2A1D" w:rsidP="00F37F7A">
      <w:pPr>
        <w:pStyle w:val="ConsPlusNormal"/>
        <w:spacing w:before="60"/>
        <w:ind w:firstLine="539"/>
        <w:jc w:val="both"/>
      </w:pPr>
      <w:r w:rsidRPr="00F37F7A">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A2A1D" w:rsidRPr="00F37F7A" w:rsidRDefault="000A2A1D" w:rsidP="00F37F7A">
      <w:pPr>
        <w:pStyle w:val="ConsPlusNormal"/>
        <w:spacing w:before="60"/>
        <w:ind w:firstLine="539"/>
        <w:jc w:val="both"/>
      </w:pPr>
      <w:r w:rsidRPr="00F37F7A">
        <w:t>34. По итогам рассмотрения вопроса, указанного в абзаце втором подпункта "б"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A2A1D" w:rsidRPr="00F37F7A" w:rsidRDefault="000A2A1D" w:rsidP="00F37F7A">
      <w:pPr>
        <w:pStyle w:val="ConsPlusNormal"/>
        <w:spacing w:before="60"/>
        <w:ind w:firstLine="539"/>
        <w:jc w:val="both"/>
      </w:pPr>
      <w:r w:rsidRPr="00F37F7A">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A2A1D" w:rsidRPr="00F37F7A" w:rsidRDefault="000A2A1D" w:rsidP="00F37F7A">
      <w:pPr>
        <w:pStyle w:val="ConsPlusNormal"/>
        <w:spacing w:before="60"/>
        <w:ind w:firstLine="539"/>
        <w:jc w:val="both"/>
      </w:pPr>
      <w:r w:rsidRPr="00F37F7A">
        <w:t>35. По итогам рассмотрения вопроса, указанного в абзаце третьем подпункта "б"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A2A1D" w:rsidRPr="00F37F7A" w:rsidRDefault="000A2A1D" w:rsidP="00F37F7A">
      <w:pPr>
        <w:pStyle w:val="ConsPlusNormal"/>
        <w:spacing w:before="60"/>
        <w:ind w:firstLine="539"/>
        <w:jc w:val="both"/>
      </w:pPr>
      <w:r w:rsidRPr="00F37F7A">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A2A1D" w:rsidRPr="00F37F7A" w:rsidRDefault="000A2A1D" w:rsidP="00F37F7A">
      <w:pPr>
        <w:pStyle w:val="ConsPlusNormal"/>
        <w:spacing w:before="60"/>
        <w:ind w:firstLine="539"/>
        <w:jc w:val="both"/>
      </w:pPr>
      <w:r w:rsidRPr="00F37F7A">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0A2A1D" w:rsidRPr="00F37F7A" w:rsidRDefault="000A2A1D" w:rsidP="00F37F7A">
      <w:pPr>
        <w:pStyle w:val="ConsPlusNormal"/>
        <w:spacing w:before="60"/>
        <w:ind w:firstLine="539"/>
        <w:jc w:val="both"/>
      </w:pPr>
      <w:r w:rsidRPr="00F37F7A">
        <w:t>36. По итогам рассмотрения вопроса, указанного в подпункте "г"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0A2A1D" w:rsidRPr="00F37F7A" w:rsidRDefault="000A2A1D" w:rsidP="00F37F7A">
      <w:pPr>
        <w:pStyle w:val="ConsPlusNormal"/>
        <w:spacing w:before="60"/>
        <w:ind w:firstLine="539"/>
        <w:jc w:val="both"/>
      </w:pPr>
      <w:r w:rsidRPr="00F37F7A">
        <w:t>б)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2A1D" w:rsidRPr="00F37F7A" w:rsidRDefault="000A2A1D" w:rsidP="00F37F7A">
      <w:pPr>
        <w:pStyle w:val="ConsPlusNormal"/>
        <w:spacing w:before="60"/>
        <w:ind w:firstLine="539"/>
        <w:jc w:val="both"/>
      </w:pPr>
      <w:r w:rsidRPr="00F37F7A">
        <w:t>37. По итогам рассмотрения вопроса, указанного в абзаце четвертом подпункта "б"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A2A1D" w:rsidRPr="00F37F7A" w:rsidRDefault="000A2A1D" w:rsidP="00F37F7A">
      <w:pPr>
        <w:pStyle w:val="ConsPlusNormal"/>
        <w:spacing w:before="60"/>
        <w:ind w:firstLine="539"/>
        <w:jc w:val="both"/>
      </w:pPr>
      <w:r w:rsidRPr="00F37F7A">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0A2A1D" w:rsidRPr="00F37F7A" w:rsidRDefault="000A2A1D" w:rsidP="00F37F7A">
      <w:pPr>
        <w:pStyle w:val="ConsPlusNormal"/>
        <w:spacing w:before="60"/>
        <w:ind w:firstLine="539"/>
        <w:jc w:val="both"/>
      </w:pPr>
      <w:bookmarkStart w:id="25" w:name="P171"/>
      <w:bookmarkEnd w:id="25"/>
      <w:r w:rsidRPr="00F37F7A">
        <w:t>38. По итогам рассмотрения вопроса, указанного в абзаце пятом подпункта "б" пункта 18 настоящего Положения, комиссия принимает одно из следующих решений:</w:t>
      </w:r>
    </w:p>
    <w:p w:rsidR="000A2A1D" w:rsidRPr="00F37F7A" w:rsidRDefault="000A2A1D" w:rsidP="00F37F7A">
      <w:pPr>
        <w:pStyle w:val="ConsPlusNormal"/>
        <w:spacing w:before="60"/>
        <w:ind w:firstLine="539"/>
        <w:jc w:val="both"/>
      </w:pPr>
      <w:r w:rsidRPr="00F37F7A">
        <w:t>а) признать, что при исполнении гражданским служащим должностных обязанностей конфликт интересов отсутствует;</w:t>
      </w:r>
    </w:p>
    <w:p w:rsidR="000A2A1D" w:rsidRPr="00F37F7A" w:rsidRDefault="000A2A1D" w:rsidP="00F37F7A">
      <w:pPr>
        <w:pStyle w:val="ConsPlusNormal"/>
        <w:spacing w:before="60"/>
        <w:ind w:firstLine="539"/>
        <w:jc w:val="both"/>
      </w:pPr>
      <w:r w:rsidRPr="00F37F7A">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Российской Федерации (руководителю следственного органа) принять меры по урегулированию конфликта интересов или по недопущению его возникновения;</w:t>
      </w:r>
    </w:p>
    <w:p w:rsidR="000A2A1D" w:rsidRPr="00F37F7A" w:rsidRDefault="000A2A1D" w:rsidP="00F37F7A">
      <w:pPr>
        <w:pStyle w:val="ConsPlusNormal"/>
        <w:spacing w:before="60"/>
        <w:ind w:firstLine="539"/>
        <w:jc w:val="both"/>
      </w:pPr>
      <w:r w:rsidRPr="00F37F7A">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0A2A1D" w:rsidRPr="00F37F7A" w:rsidRDefault="000A2A1D" w:rsidP="00F37F7A">
      <w:pPr>
        <w:pStyle w:val="ConsPlusNormal"/>
        <w:spacing w:before="60"/>
        <w:ind w:firstLine="539"/>
        <w:jc w:val="both"/>
      </w:pPr>
      <w:bookmarkStart w:id="26" w:name="P175"/>
      <w:bookmarkEnd w:id="26"/>
      <w:r w:rsidRPr="00F37F7A">
        <w:t>39. По итогам рассмотрения вопроса, указанного в подпункте "д" пункта 18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w:t>
      </w:r>
    </w:p>
    <w:p w:rsidR="000A2A1D" w:rsidRPr="00F37F7A" w:rsidRDefault="000A2A1D" w:rsidP="00F37F7A">
      <w:pPr>
        <w:pStyle w:val="ConsPlusNormal"/>
        <w:spacing w:before="60"/>
        <w:ind w:firstLine="539"/>
        <w:jc w:val="both"/>
      </w:pPr>
      <w:r w:rsidRPr="00F37F7A">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A2A1D" w:rsidRPr="00F37F7A" w:rsidRDefault="000A2A1D" w:rsidP="00F37F7A">
      <w:pPr>
        <w:pStyle w:val="ConsPlusNormal"/>
        <w:spacing w:before="60"/>
        <w:ind w:firstLine="539"/>
        <w:jc w:val="both"/>
      </w:pPr>
      <w:r w:rsidRPr="00F37F7A">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Российской Федерации (руководителю следственного органа) информировать об указанных обстоятельствах органы прокуратуры и уведомившую организацию.</w:t>
      </w:r>
    </w:p>
    <w:p w:rsidR="000A2A1D" w:rsidRPr="00F37F7A" w:rsidRDefault="000A2A1D" w:rsidP="00F37F7A">
      <w:pPr>
        <w:pStyle w:val="ConsPlusNormal"/>
        <w:spacing w:before="60"/>
        <w:ind w:firstLine="539"/>
        <w:jc w:val="both"/>
      </w:pPr>
      <w:r w:rsidRPr="00F37F7A">
        <w:t>40. По итогам рассмотрения вопросов, указанных в подпунктах "а", "б", "г" и "д" пункта 18 настоящего Положения, и при наличии к тому оснований комиссия может принять иное решение, чем это предусмотрено пунктами 32 - 39 настоящего Положения. Основания и мотивы принятия такого решения должны быть отражены в протоколе заседания комиссии &lt;8&gt;.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&lt;8&gt; Пункт 26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41. По итогам рассмотрения вопросов, предусмотренного подпунктом "в" пункта 18 настоящего Положения, комиссия принимает соответствующее решение &lt;9&gt;.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&lt;9&gt; Пункт 26.1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42. Для исполнения решения комиссии могут быть подготовлены проекты актов Следственного комитета Российской Федерации (следственного органа), решений и поручений Председателя Следственного комитета Российской Федерации (руководителя следственного органа), которые представляются Председателю Следственного комитета Российской Федерации (руководителю следственного органа) на рассмотрение.</w:t>
      </w:r>
    </w:p>
    <w:p w:rsidR="000A2A1D" w:rsidRPr="00F37F7A" w:rsidRDefault="000A2A1D" w:rsidP="00F37F7A">
      <w:pPr>
        <w:pStyle w:val="ConsPlusNormal"/>
        <w:spacing w:before="60"/>
        <w:ind w:firstLine="539"/>
        <w:jc w:val="both"/>
      </w:pPr>
      <w:r w:rsidRPr="00F37F7A">
        <w:t>43. Решение комиссии по вопросам, указанным в пункте 18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решение считается принятым в пользу гражданского служащего, в отношении которого комиссией рассматривается вопрос &lt;10&gt;.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&lt;10&gt; Пункт 29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pPr>
        <w:pStyle w:val="ConsPlusNormal"/>
        <w:jc w:val="both"/>
      </w:pPr>
    </w:p>
    <w:p w:rsidR="000A2A1D" w:rsidRPr="00F37F7A" w:rsidRDefault="000A2A1D">
      <w:pPr>
        <w:pStyle w:val="ConsPlusTitle"/>
        <w:jc w:val="center"/>
        <w:outlineLvl w:val="1"/>
      </w:pPr>
      <w:r w:rsidRPr="00F37F7A">
        <w:t>V. Оформление и исполнение решений комиссий</w:t>
      </w:r>
    </w:p>
    <w:p w:rsidR="000A2A1D" w:rsidRPr="00F37F7A" w:rsidRDefault="000A2A1D">
      <w:pPr>
        <w:pStyle w:val="ConsPlusNormal"/>
        <w:jc w:val="both"/>
      </w:pPr>
    </w:p>
    <w:p w:rsidR="000A2A1D" w:rsidRPr="00F37F7A" w:rsidRDefault="000A2A1D" w:rsidP="00F37F7A">
      <w:pPr>
        <w:pStyle w:val="ConsPlusNormal"/>
        <w:spacing w:before="60"/>
        <w:ind w:firstLine="539"/>
        <w:jc w:val="both"/>
      </w:pPr>
      <w:r w:rsidRPr="00F37F7A">
        <w:t>44. Решение комиссии оформляется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18 настоящего Положения, для Председателя Следственного комитета Российской Федерации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18 настоящего Положения, носит обязательный характер &lt;11&gt;.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&lt;11&gt; Пункт 30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45. В протоколе заседания комиссии указываются:</w:t>
      </w:r>
    </w:p>
    <w:p w:rsidR="000A2A1D" w:rsidRPr="00F37F7A" w:rsidRDefault="000A2A1D" w:rsidP="00F37F7A">
      <w:pPr>
        <w:pStyle w:val="ConsPlusNormal"/>
        <w:spacing w:before="60"/>
        <w:ind w:firstLine="539"/>
        <w:jc w:val="both"/>
      </w:pPr>
      <w:r w:rsidRPr="00F37F7A">
        <w:t>а) дата заседания комиссии, фамилии, имена, отчества (при наличии) членов комиссии и других лиц, присутствующих на заседании;</w:t>
      </w:r>
    </w:p>
    <w:p w:rsidR="000A2A1D" w:rsidRPr="00F37F7A" w:rsidRDefault="000A2A1D" w:rsidP="00F37F7A">
      <w:pPr>
        <w:pStyle w:val="ConsPlusNormal"/>
        <w:spacing w:before="60"/>
        <w:ind w:firstLine="539"/>
        <w:jc w:val="both"/>
      </w:pPr>
      <w:r w:rsidRPr="00F37F7A">
        <w:t>б) формулировка каждого из рассматриваемых на заседании комиссии вопросов с указанием фамилии, имени, отчества (при наличии),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A2A1D" w:rsidRPr="00F37F7A" w:rsidRDefault="000A2A1D" w:rsidP="00F37F7A">
      <w:pPr>
        <w:pStyle w:val="ConsPlusNormal"/>
        <w:spacing w:before="60"/>
        <w:ind w:firstLine="539"/>
        <w:jc w:val="both"/>
      </w:pPr>
      <w:r w:rsidRPr="00F37F7A">
        <w:t>в) предъявляемые к государственному служащему претензии, материалы, на которых они основываются;</w:t>
      </w:r>
    </w:p>
    <w:p w:rsidR="000A2A1D" w:rsidRPr="00F37F7A" w:rsidRDefault="000A2A1D" w:rsidP="00F37F7A">
      <w:pPr>
        <w:pStyle w:val="ConsPlusNormal"/>
        <w:spacing w:before="60"/>
        <w:ind w:firstLine="539"/>
        <w:jc w:val="both"/>
      </w:pPr>
      <w:r w:rsidRPr="00F37F7A">
        <w:t>г) содержание пояснений государственного служащего и других лиц по существу, предъявляемых претензий;</w:t>
      </w:r>
    </w:p>
    <w:p w:rsidR="000A2A1D" w:rsidRPr="00F37F7A" w:rsidRDefault="000A2A1D" w:rsidP="00F37F7A">
      <w:pPr>
        <w:pStyle w:val="ConsPlusNormal"/>
        <w:spacing w:before="60"/>
        <w:ind w:firstLine="539"/>
        <w:jc w:val="both"/>
      </w:pPr>
      <w:r w:rsidRPr="00F37F7A">
        <w:t>д) фамилии, имена, отчества (при наличии) выступивших на заседании лиц и краткое изложение их выступлений;</w:t>
      </w:r>
    </w:p>
    <w:p w:rsidR="000A2A1D" w:rsidRPr="00F37F7A" w:rsidRDefault="000A2A1D" w:rsidP="00F37F7A">
      <w:pPr>
        <w:pStyle w:val="ConsPlusNormal"/>
        <w:spacing w:before="60"/>
        <w:ind w:firstLine="539"/>
        <w:jc w:val="both"/>
      </w:pPr>
      <w:r w:rsidRPr="00F37F7A">
        <w:t>е) источник информации, содержащей основания для проведения заседания комиссии, дата поступления информации в государственный орган;</w:t>
      </w:r>
    </w:p>
    <w:p w:rsidR="000A2A1D" w:rsidRPr="00F37F7A" w:rsidRDefault="000A2A1D" w:rsidP="00F37F7A">
      <w:pPr>
        <w:pStyle w:val="ConsPlusNormal"/>
        <w:spacing w:before="60"/>
        <w:ind w:firstLine="539"/>
        <w:jc w:val="both"/>
      </w:pPr>
      <w:r w:rsidRPr="00F37F7A">
        <w:t>ж) другие сведения;</w:t>
      </w:r>
    </w:p>
    <w:p w:rsidR="000A2A1D" w:rsidRPr="00F37F7A" w:rsidRDefault="000A2A1D" w:rsidP="00F37F7A">
      <w:pPr>
        <w:pStyle w:val="ConsPlusNormal"/>
        <w:spacing w:before="60"/>
        <w:ind w:firstLine="539"/>
        <w:jc w:val="both"/>
      </w:pPr>
      <w:r w:rsidRPr="00F37F7A">
        <w:t>з) результаты голосования;</w:t>
      </w:r>
    </w:p>
    <w:p w:rsidR="000A2A1D" w:rsidRPr="00F37F7A" w:rsidRDefault="000A2A1D" w:rsidP="00F37F7A">
      <w:pPr>
        <w:pStyle w:val="ConsPlusNormal"/>
        <w:spacing w:before="60"/>
        <w:ind w:firstLine="539"/>
        <w:jc w:val="both"/>
      </w:pPr>
      <w:r w:rsidRPr="00F37F7A">
        <w:t>и) решение и обоснование его принятия.</w:t>
      </w:r>
    </w:p>
    <w:p w:rsidR="000A2A1D" w:rsidRPr="00F37F7A" w:rsidRDefault="000A2A1D" w:rsidP="00F37F7A">
      <w:pPr>
        <w:pStyle w:val="ConsPlusNormal"/>
        <w:spacing w:before="60"/>
        <w:ind w:firstLine="539"/>
        <w:jc w:val="both"/>
      </w:pPr>
      <w:r w:rsidRPr="00F37F7A">
        <w:t>46.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A2A1D" w:rsidRPr="00F37F7A" w:rsidRDefault="000A2A1D" w:rsidP="00F37F7A">
      <w:pPr>
        <w:pStyle w:val="ConsPlusNormal"/>
        <w:spacing w:before="60"/>
        <w:ind w:firstLine="539"/>
        <w:jc w:val="both"/>
      </w:pPr>
      <w:r w:rsidRPr="00F37F7A">
        <w:t>47. Копии протокола заседания комиссии в 7-дневный срок со дня заседания направляются Председателю Следственного комитета Российской Федерации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0A2A1D" w:rsidRPr="00F37F7A" w:rsidRDefault="000A2A1D" w:rsidP="00F37F7A">
      <w:pPr>
        <w:pStyle w:val="ConsPlusNormal"/>
        <w:spacing w:before="60"/>
        <w:ind w:firstLine="539"/>
        <w:jc w:val="both"/>
      </w:pPr>
      <w:r w:rsidRPr="00F37F7A">
        <w:t>48.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A2A1D" w:rsidRPr="00F37F7A" w:rsidRDefault="000A2A1D" w:rsidP="00F37F7A">
      <w:pPr>
        <w:pStyle w:val="ConsPlusNormal"/>
        <w:spacing w:before="60"/>
        <w:ind w:firstLine="539"/>
        <w:jc w:val="both"/>
      </w:pPr>
      <w:r w:rsidRPr="00F37F7A">
        <w:t>49. Выписка из решения комиссии, заверенная подписью секретаря комиссии и печатью Следственного комитета Российской Федерации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18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&lt;12&gt;.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&lt;12&gt; Пункт 37.1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50. Председатель Следственного комитета Российской Федерации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Российской Федерации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Российской Федерации (руководителя следственного органа) оглашается на ближайшем заседании комиссии и принимается к сведению без обсуждения &lt;13&gt;.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&lt;13&gt; Пункт 34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51.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Российской Федерации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 &lt;14&gt;.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pPr>
      <w:r w:rsidRPr="00F37F7A">
        <w:t>&lt;14&gt; Пункт 35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rsidP="00F37F7A">
      <w:pPr>
        <w:pStyle w:val="ConsPlusNormal"/>
        <w:spacing w:before="60"/>
        <w:ind w:firstLine="539"/>
        <w:jc w:val="both"/>
      </w:pPr>
    </w:p>
    <w:p w:rsidR="000A2A1D" w:rsidRPr="00F37F7A" w:rsidRDefault="000A2A1D" w:rsidP="00F37F7A">
      <w:pPr>
        <w:pStyle w:val="ConsPlusNormal"/>
        <w:spacing w:before="60"/>
        <w:ind w:firstLine="539"/>
        <w:jc w:val="both"/>
      </w:pPr>
      <w:r w:rsidRPr="00F37F7A">
        <w:t>52.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 &lt;15&gt;.</w:t>
      </w:r>
    </w:p>
    <w:p w:rsidR="000A2A1D" w:rsidRPr="00F37F7A" w:rsidRDefault="000A2A1D" w:rsidP="00F37F7A">
      <w:pPr>
        <w:pStyle w:val="ConsPlusNormal"/>
        <w:spacing w:before="60"/>
        <w:ind w:firstLine="539"/>
        <w:jc w:val="both"/>
      </w:pPr>
      <w:r w:rsidRPr="00F37F7A">
        <w:t>--------------------------------</w:t>
      </w:r>
    </w:p>
    <w:p w:rsidR="000A2A1D" w:rsidRPr="00F37F7A" w:rsidRDefault="000A2A1D" w:rsidP="00F37F7A">
      <w:pPr>
        <w:pStyle w:val="ConsPlusNormal"/>
        <w:spacing w:before="60"/>
        <w:ind w:firstLine="539"/>
        <w:jc w:val="both"/>
        <w:rPr>
          <w:sz w:val="2"/>
          <w:szCs w:val="2"/>
        </w:rPr>
      </w:pPr>
      <w:r w:rsidRPr="00F37F7A">
        <w:t>&lt;15&gt; Пункт 36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A2A1D" w:rsidRPr="00F37F7A" w:rsidRDefault="000A2A1D"/>
    <w:sectPr w:rsidR="000A2A1D" w:rsidRPr="00F37F7A" w:rsidSect="0007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E3A"/>
    <w:rsid w:val="00034B5E"/>
    <w:rsid w:val="00070831"/>
    <w:rsid w:val="000A2A1D"/>
    <w:rsid w:val="00351F4C"/>
    <w:rsid w:val="00B41EDA"/>
    <w:rsid w:val="00C10E3A"/>
    <w:rsid w:val="00D931F5"/>
    <w:rsid w:val="00F3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3A"/>
    <w:rPr>
      <w:rFonts w:ascii="Verdana" w:hAnsi="Verdana"/>
      <w:sz w:val="15"/>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10E3A"/>
    <w:pPr>
      <w:widowControl w:val="0"/>
      <w:autoSpaceDE w:val="0"/>
      <w:autoSpaceDN w:val="0"/>
    </w:pPr>
    <w:rPr>
      <w:rFonts w:eastAsia="Times New Roman" w:cs="Calibri"/>
    </w:rPr>
  </w:style>
  <w:style w:type="paragraph" w:customStyle="1" w:styleId="ConsPlusTitle">
    <w:name w:val="ConsPlusTitle"/>
    <w:uiPriority w:val="99"/>
    <w:rsid w:val="00C10E3A"/>
    <w:pPr>
      <w:widowControl w:val="0"/>
      <w:autoSpaceDE w:val="0"/>
      <w:autoSpaceDN w:val="0"/>
    </w:pPr>
    <w:rPr>
      <w:rFonts w:eastAsia="Times New Roman" w:cs="Calibri"/>
      <w:b/>
    </w:rPr>
  </w:style>
  <w:style w:type="paragraph" w:customStyle="1" w:styleId="ConsPlusTitlePage">
    <w:name w:val="ConsPlusTitlePage"/>
    <w:uiPriority w:val="99"/>
    <w:rsid w:val="00C10E3A"/>
    <w:pPr>
      <w:widowControl w:val="0"/>
      <w:autoSpaceDE w:val="0"/>
      <w:autoSpaceDN w:val="0"/>
    </w:pPr>
    <w:rPr>
      <w:rFonts w:ascii="Tahoma" w:eastAsia="Times New Roman"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7036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СЛЕДСТВЕННЫЙ КОМИТЕТ РОССИЙСКОЙ ФЕДЕРАЦИИ</dc:title>
  <dc:subject/>
  <dc:creator>Кожин</dc:creator>
  <cp:keywords/>
  <dc:description/>
  <cp:lastModifiedBy>admin</cp:lastModifiedBy>
  <cp:revision>2</cp:revision>
  <dcterms:created xsi:type="dcterms:W3CDTF">2024-07-01T15:32:00Z</dcterms:created>
  <dcterms:modified xsi:type="dcterms:W3CDTF">2024-07-01T15:32:00Z</dcterms:modified>
</cp:coreProperties>
</file>